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7A039ACB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10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C77D0E">
        <w:rPr>
          <w:b/>
          <w:noProof/>
          <w:sz w:val="24"/>
        </w:rPr>
        <w:t>20</w:t>
      </w:r>
      <w:r w:rsidR="0046211F">
        <w:rPr>
          <w:b/>
          <w:noProof/>
          <w:sz w:val="24"/>
        </w:rPr>
        <w:t>7112</w:t>
      </w:r>
    </w:p>
    <w:p w14:paraId="6C800B57" w14:textId="10B72AC4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F91FB0" w:rsidRPr="00F91FB0">
        <w:rPr>
          <w:rFonts w:ascii="Arial" w:hAnsi="Arial" w:cs="Arial"/>
          <w:b/>
          <w:bCs/>
          <w:sz w:val="24"/>
        </w:rPr>
        <w:t xml:space="preserve">2 – 12 </w:t>
      </w:r>
      <w:proofErr w:type="gramStart"/>
      <w:r w:rsidR="00F91FB0" w:rsidRPr="00F91FB0">
        <w:rPr>
          <w:rFonts w:ascii="Arial" w:hAnsi="Arial" w:cs="Arial"/>
          <w:b/>
          <w:bCs/>
          <w:sz w:val="24"/>
        </w:rPr>
        <w:t>November</w:t>
      </w:r>
      <w:r w:rsidRPr="00772F38">
        <w:rPr>
          <w:rFonts w:ascii="Arial" w:hAnsi="Arial" w:cs="Arial"/>
          <w:b/>
          <w:bCs/>
          <w:sz w:val="24"/>
        </w:rPr>
        <w:t>,</w:t>
      </w:r>
      <w:proofErr w:type="gramEnd"/>
      <w:r w:rsidRPr="00772F38">
        <w:rPr>
          <w:rFonts w:ascii="Arial" w:hAnsi="Arial" w:cs="Arial"/>
          <w:b/>
          <w:bCs/>
          <w:sz w:val="24"/>
        </w:rPr>
        <w:t xml:space="preserve">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709B1C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B515F6">
        <w:rPr>
          <w:rFonts w:asciiTheme="minorHAnsi" w:hAnsiTheme="minorHAnsi" w:cs="Arial"/>
          <w:b/>
          <w:sz w:val="22"/>
          <w:szCs w:val="22"/>
        </w:rPr>
        <w:t>LS on Framework for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spellStart"/>
      <w:r w:rsidR="001F5289" w:rsidRPr="001F5289">
        <w:rPr>
          <w:rFonts w:asciiTheme="minorHAnsi" w:hAnsiTheme="minorHAnsi" w:cs="Arial"/>
          <w:b/>
          <w:sz w:val="22"/>
          <w:szCs w:val="22"/>
        </w:rPr>
        <w:t>QoE</w:t>
      </w:r>
      <w:proofErr w:type="spellEnd"/>
      <w:r w:rsidR="001F5289" w:rsidRPr="001F5289">
        <w:rPr>
          <w:rFonts w:asciiTheme="minorHAnsi" w:hAnsiTheme="minorHAnsi" w:cs="Arial"/>
          <w:b/>
          <w:sz w:val="22"/>
          <w:szCs w:val="22"/>
        </w:rPr>
        <w:t xml:space="preserve"> Measurement Collection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687C28B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1F5289">
        <w:rPr>
          <w:rFonts w:asciiTheme="minorHAnsi" w:hAnsiTheme="minorHAnsi" w:cs="Arial"/>
          <w:bCs/>
          <w:sz w:val="22"/>
          <w:szCs w:val="22"/>
        </w:rPr>
        <w:t>7</w:t>
      </w:r>
    </w:p>
    <w:p w14:paraId="6AC83482" w14:textId="3DFB3C4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1F5289" w:rsidRPr="001F5289">
        <w:rPr>
          <w:rFonts w:asciiTheme="minorHAnsi" w:hAnsiTheme="minorHAnsi" w:cs="Arial"/>
          <w:bCs/>
          <w:sz w:val="22"/>
          <w:szCs w:val="22"/>
        </w:rPr>
        <w:t>FS_NR_QoE</w:t>
      </w:r>
      <w:proofErr w:type="spellEnd"/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14468BE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13859CF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566391" w:rsidR="00644DE0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earlier Rel-16 LS exchange on </w:t>
      </w:r>
      <w:proofErr w:type="spellStart"/>
      <w:r>
        <w:rPr>
          <w:rFonts w:asciiTheme="minorHAnsi" w:hAnsiTheme="minorHAnsi" w:cs="Arial"/>
          <w:sz w:val="22"/>
          <w:szCs w:val="22"/>
        </w:rPr>
        <w:t>QoE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measurement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collection (QMC), e.g. </w:t>
      </w:r>
      <w:r w:rsidRPr="00B515F6">
        <w:rPr>
          <w:rFonts w:asciiTheme="minorHAnsi" w:hAnsiTheme="minorHAnsi" w:cs="Arial"/>
          <w:sz w:val="22"/>
          <w:szCs w:val="22"/>
        </w:rPr>
        <w:t xml:space="preserve">S5-202304 </w:t>
      </w:r>
      <w:r>
        <w:rPr>
          <w:rFonts w:asciiTheme="minorHAnsi" w:hAnsiTheme="minorHAnsi" w:cs="Arial"/>
          <w:sz w:val="22"/>
          <w:szCs w:val="22"/>
        </w:rPr>
        <w:t>"</w:t>
      </w:r>
      <w:r w:rsidRPr="00B515F6">
        <w:rPr>
          <w:rFonts w:asciiTheme="minorHAnsi" w:hAnsiTheme="minorHAnsi" w:cs="Arial"/>
          <w:sz w:val="22"/>
          <w:szCs w:val="22"/>
        </w:rPr>
        <w:t xml:space="preserve">LS on Reply on </w:t>
      </w:r>
      <w:proofErr w:type="spellStart"/>
      <w:r w:rsidRPr="00B515F6">
        <w:rPr>
          <w:rFonts w:asciiTheme="minorHAnsi" w:hAnsiTheme="minorHAnsi" w:cs="Arial"/>
          <w:sz w:val="22"/>
          <w:szCs w:val="22"/>
        </w:rPr>
        <w:t>QoE</w:t>
      </w:r>
      <w:proofErr w:type="spellEnd"/>
      <w:r w:rsidRPr="00B515F6">
        <w:rPr>
          <w:rFonts w:asciiTheme="minorHAnsi" w:hAnsiTheme="minorHAnsi" w:cs="Arial"/>
          <w:sz w:val="22"/>
          <w:szCs w:val="22"/>
        </w:rPr>
        <w:t xml:space="preserve"> Measurement Collection</w:t>
      </w:r>
      <w:r>
        <w:rPr>
          <w:rFonts w:asciiTheme="minorHAnsi" w:hAnsiTheme="minorHAnsi" w:cs="Arial"/>
          <w:sz w:val="22"/>
          <w:szCs w:val="22"/>
        </w:rPr>
        <w:t>".</w:t>
      </w:r>
    </w:p>
    <w:p w14:paraId="70B7DF4C" w14:textId="669204A8" w:rsidR="0079140B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inform SA5 about ongoing Rel-17 study item on </w:t>
      </w:r>
      <w:r w:rsidRPr="00B515F6">
        <w:rPr>
          <w:rFonts w:asciiTheme="minorHAnsi" w:hAnsiTheme="minorHAnsi" w:cs="Arial"/>
          <w:sz w:val="22"/>
          <w:szCs w:val="22"/>
        </w:rPr>
        <w:t xml:space="preserve">NR </w:t>
      </w:r>
      <w:proofErr w:type="spellStart"/>
      <w:r w:rsidRPr="00B515F6">
        <w:rPr>
          <w:rFonts w:asciiTheme="minorHAnsi" w:hAnsiTheme="minorHAnsi" w:cs="Arial"/>
          <w:sz w:val="22"/>
          <w:szCs w:val="22"/>
        </w:rPr>
        <w:t>QoE</w:t>
      </w:r>
      <w:proofErr w:type="spellEnd"/>
      <w:r w:rsidRPr="00B515F6">
        <w:rPr>
          <w:rFonts w:asciiTheme="minorHAnsi" w:hAnsiTheme="minorHAnsi" w:cs="Arial"/>
          <w:sz w:val="22"/>
          <w:szCs w:val="22"/>
        </w:rPr>
        <w:t xml:space="preserve"> Management and Optimizations for Diverse Services</w:t>
      </w:r>
      <w:r>
        <w:rPr>
          <w:rFonts w:asciiTheme="minorHAnsi" w:hAnsiTheme="minorHAnsi" w:cs="Arial"/>
          <w:sz w:val="22"/>
          <w:szCs w:val="22"/>
        </w:rPr>
        <w:t xml:space="preserve"> (RP-193256) involving RAN3 and RAN2</w:t>
      </w:r>
      <w:r w:rsidR="0047627C">
        <w:rPr>
          <w:rFonts w:asciiTheme="minorHAnsi" w:hAnsiTheme="minorHAnsi" w:cs="Arial"/>
          <w:sz w:val="22"/>
          <w:szCs w:val="22"/>
        </w:rPr>
        <w:t xml:space="preserve"> and</w:t>
      </w:r>
      <w:r>
        <w:rPr>
          <w:rFonts w:asciiTheme="minorHAnsi" w:hAnsiTheme="minorHAnsi" w:cs="Arial"/>
          <w:sz w:val="22"/>
          <w:szCs w:val="22"/>
        </w:rPr>
        <w:t xml:space="preserve"> aiming at studying potential frameworks for NR </w:t>
      </w:r>
      <w:r w:rsidR="0072497E">
        <w:rPr>
          <w:rFonts w:asciiTheme="minorHAnsi" w:hAnsiTheme="minorHAnsi" w:cs="Arial"/>
          <w:sz w:val="22"/>
          <w:szCs w:val="22"/>
        </w:rPr>
        <w:t xml:space="preserve">(NG-RAN) </w:t>
      </w:r>
      <w:r>
        <w:rPr>
          <w:rFonts w:asciiTheme="minorHAnsi" w:hAnsiTheme="minorHAnsi" w:cs="Arial"/>
          <w:sz w:val="22"/>
          <w:szCs w:val="22"/>
        </w:rPr>
        <w:t xml:space="preserve">QMC (RAN side solution). </w:t>
      </w:r>
      <w:r w:rsidR="00FB392A">
        <w:rPr>
          <w:rFonts w:asciiTheme="minorHAnsi" w:hAnsiTheme="minorHAnsi" w:cs="Arial"/>
          <w:sz w:val="22"/>
          <w:szCs w:val="22"/>
        </w:rPr>
        <w:t>The c</w:t>
      </w:r>
      <w:r w:rsidR="0047627C">
        <w:rPr>
          <w:rFonts w:asciiTheme="minorHAnsi" w:hAnsiTheme="minorHAnsi" w:cs="Arial"/>
          <w:sz w:val="22"/>
          <w:szCs w:val="22"/>
        </w:rPr>
        <w:t xml:space="preserve">orresponding normative work is </w:t>
      </w:r>
      <w:r w:rsidR="00FB392A">
        <w:rPr>
          <w:rFonts w:asciiTheme="minorHAnsi" w:hAnsiTheme="minorHAnsi" w:cs="Arial"/>
          <w:sz w:val="22"/>
          <w:szCs w:val="22"/>
        </w:rPr>
        <w:t xml:space="preserve">also </w:t>
      </w:r>
      <w:r w:rsidR="0047627C">
        <w:rPr>
          <w:rFonts w:asciiTheme="minorHAnsi" w:hAnsiTheme="minorHAnsi" w:cs="Arial"/>
          <w:sz w:val="22"/>
          <w:szCs w:val="22"/>
        </w:rPr>
        <w:t xml:space="preserve">foreseen in Rel-17. </w:t>
      </w:r>
      <w:r w:rsidR="002C2966">
        <w:rPr>
          <w:rFonts w:asciiTheme="minorHAnsi" w:hAnsiTheme="minorHAnsi" w:cs="Arial"/>
          <w:sz w:val="22"/>
          <w:szCs w:val="22"/>
        </w:rPr>
        <w:t>The resulting framework should enable c</w:t>
      </w:r>
      <w:r w:rsidR="002C2966" w:rsidRPr="002C2966">
        <w:rPr>
          <w:rFonts w:asciiTheme="minorHAnsi" w:hAnsiTheme="minorHAnsi" w:cs="Arial"/>
          <w:sz w:val="22"/>
          <w:szCs w:val="22"/>
        </w:rPr>
        <w:t>oexistence between NR QMC and LTE QMC</w:t>
      </w:r>
      <w:r w:rsidR="002C2966">
        <w:rPr>
          <w:rFonts w:asciiTheme="minorHAnsi" w:hAnsiTheme="minorHAnsi" w:cs="Arial"/>
          <w:sz w:val="22"/>
          <w:szCs w:val="22"/>
        </w:rPr>
        <w:t xml:space="preserve"> in deployed networks (E-UTRAN, NG-RAN).</w:t>
      </w:r>
      <w:r w:rsidR="0047627C">
        <w:rPr>
          <w:rFonts w:asciiTheme="minorHAnsi" w:hAnsiTheme="minorHAnsi" w:cs="Arial"/>
          <w:sz w:val="22"/>
          <w:szCs w:val="22"/>
        </w:rPr>
        <w:t xml:space="preserve"> </w:t>
      </w:r>
      <w:r w:rsidR="0079140B">
        <w:rPr>
          <w:rFonts w:asciiTheme="minorHAnsi" w:hAnsiTheme="minorHAnsi" w:cs="Arial"/>
          <w:sz w:val="22"/>
          <w:szCs w:val="22"/>
        </w:rPr>
        <w:t xml:space="preserve">The </w:t>
      </w:r>
      <w:r w:rsidR="005A1746">
        <w:rPr>
          <w:rFonts w:asciiTheme="minorHAnsi" w:hAnsiTheme="minorHAnsi" w:cs="Arial"/>
          <w:sz w:val="22"/>
          <w:szCs w:val="22"/>
        </w:rPr>
        <w:t>E-UTRAN</w:t>
      </w:r>
      <w:r w:rsidR="0079140B">
        <w:rPr>
          <w:rFonts w:asciiTheme="minorHAnsi" w:hAnsiTheme="minorHAnsi" w:cs="Arial"/>
          <w:sz w:val="22"/>
          <w:szCs w:val="22"/>
        </w:rPr>
        <w:t xml:space="preserve"> QMC solution was introduced in </w:t>
      </w:r>
      <w:r w:rsidR="0052678E">
        <w:rPr>
          <w:rFonts w:asciiTheme="minorHAnsi" w:hAnsiTheme="minorHAnsi" w:cs="Arial"/>
          <w:sz w:val="22"/>
          <w:szCs w:val="22"/>
        </w:rPr>
        <w:t xml:space="preserve">RAN specifications </w:t>
      </w:r>
      <w:r w:rsidR="0079140B">
        <w:rPr>
          <w:rFonts w:asciiTheme="minorHAnsi" w:hAnsiTheme="minorHAnsi" w:cs="Arial"/>
          <w:sz w:val="22"/>
          <w:szCs w:val="22"/>
        </w:rPr>
        <w:t>(stage 2, stage 3) in Rel-15</w:t>
      </w:r>
      <w:r w:rsidR="002C2966">
        <w:rPr>
          <w:rFonts w:asciiTheme="minorHAnsi" w:hAnsiTheme="minorHAnsi" w:cs="Arial"/>
          <w:sz w:val="22"/>
          <w:szCs w:val="22"/>
        </w:rPr>
        <w:t>.</w:t>
      </w:r>
      <w:r w:rsidR="0079140B">
        <w:rPr>
          <w:rFonts w:asciiTheme="minorHAnsi" w:hAnsiTheme="minorHAnsi" w:cs="Arial"/>
          <w:sz w:val="22"/>
          <w:szCs w:val="22"/>
        </w:rPr>
        <w:t xml:space="preserve"> </w:t>
      </w:r>
    </w:p>
    <w:p w14:paraId="50FE72B0" w14:textId="593B6D2B" w:rsidR="002C2966" w:rsidRDefault="00FB392A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While </w:t>
      </w:r>
      <w:r w:rsidR="005A1746">
        <w:rPr>
          <w:rFonts w:asciiTheme="minorHAnsi" w:hAnsiTheme="minorHAnsi" w:cs="Arial"/>
          <w:sz w:val="22"/>
          <w:szCs w:val="22"/>
        </w:rPr>
        <w:t xml:space="preserve">TS 28.405 (Rel-16) describes framework </w:t>
      </w:r>
      <w:r w:rsidR="009F1592">
        <w:rPr>
          <w:rFonts w:asciiTheme="minorHAnsi" w:hAnsiTheme="minorHAnsi" w:cs="Arial"/>
          <w:sz w:val="22"/>
          <w:szCs w:val="22"/>
        </w:rPr>
        <w:t>for 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 and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</w:t>
      </w:r>
      <w:r w:rsidR="002C2966">
        <w:rPr>
          <w:rFonts w:asciiTheme="minorHAnsi" w:hAnsiTheme="minorHAnsi" w:cs="Arial"/>
          <w:sz w:val="22"/>
          <w:szCs w:val="22"/>
        </w:rPr>
        <w:t>,</w:t>
      </w:r>
      <w:r w:rsidR="009F1592">
        <w:rPr>
          <w:rFonts w:asciiTheme="minorHAnsi" w:hAnsiTheme="minorHAnsi" w:cs="Arial"/>
          <w:sz w:val="22"/>
          <w:szCs w:val="22"/>
        </w:rPr>
        <w:t xml:space="preserve"> </w:t>
      </w:r>
      <w:r w:rsidR="005A1746">
        <w:rPr>
          <w:rFonts w:asciiTheme="minorHAnsi" w:hAnsiTheme="minorHAnsi" w:cs="Arial"/>
          <w:sz w:val="22"/>
          <w:szCs w:val="22"/>
        </w:rPr>
        <w:t xml:space="preserve">it was not possible for RAN WGs to introduce </w:t>
      </w:r>
      <w:r w:rsidR="0047627C">
        <w:rPr>
          <w:rFonts w:asciiTheme="minorHAnsi" w:hAnsiTheme="minorHAnsi" w:cs="Arial"/>
          <w:sz w:val="22"/>
          <w:szCs w:val="22"/>
        </w:rPr>
        <w:t xml:space="preserve">corresponding </w:t>
      </w:r>
      <w:r w:rsidR="005A1746">
        <w:rPr>
          <w:rFonts w:asciiTheme="minorHAnsi" w:hAnsiTheme="minorHAnsi" w:cs="Arial"/>
          <w:sz w:val="22"/>
          <w:szCs w:val="22"/>
        </w:rPr>
        <w:t xml:space="preserve">stage 3 support in Rel-16 (cf. LS in </w:t>
      </w:r>
      <w:r w:rsidR="005A1746" w:rsidRPr="005A1746">
        <w:rPr>
          <w:rFonts w:asciiTheme="minorHAnsi" w:hAnsiTheme="minorHAnsi" w:cs="Arial"/>
          <w:sz w:val="22"/>
          <w:szCs w:val="22"/>
        </w:rPr>
        <w:t>R2-2005778</w:t>
      </w:r>
      <w:r w:rsidR="005A1746">
        <w:rPr>
          <w:rFonts w:asciiTheme="minorHAnsi" w:hAnsiTheme="minorHAnsi" w:cs="Arial"/>
          <w:sz w:val="22"/>
          <w:szCs w:val="22"/>
        </w:rPr>
        <w:t xml:space="preserve">). </w:t>
      </w:r>
      <w:r w:rsidR="0037424C">
        <w:rPr>
          <w:rFonts w:asciiTheme="minorHAnsi" w:hAnsiTheme="minorHAnsi" w:cs="Arial"/>
          <w:sz w:val="22"/>
          <w:szCs w:val="22"/>
        </w:rPr>
        <w:t>Also, description of s</w:t>
      </w:r>
      <w:r w:rsidR="002C2966">
        <w:rPr>
          <w:rFonts w:asciiTheme="minorHAnsi" w:hAnsiTheme="minorHAnsi" w:cs="Arial"/>
          <w:sz w:val="22"/>
          <w:szCs w:val="22"/>
        </w:rPr>
        <w:t xml:space="preserve">ignalling based LTE QMC </w:t>
      </w:r>
      <w:r w:rsidR="0037424C">
        <w:rPr>
          <w:rFonts w:asciiTheme="minorHAnsi" w:hAnsiTheme="minorHAnsi" w:cs="Arial"/>
          <w:sz w:val="22"/>
          <w:szCs w:val="22"/>
        </w:rPr>
        <w:t xml:space="preserve">is missing in TS 28.405 </w:t>
      </w:r>
      <w:r>
        <w:rPr>
          <w:rFonts w:asciiTheme="minorHAnsi" w:hAnsiTheme="minorHAnsi" w:cs="Arial"/>
          <w:sz w:val="22"/>
          <w:szCs w:val="22"/>
        </w:rPr>
        <w:t>but</w:t>
      </w:r>
      <w:r w:rsidR="002C2966">
        <w:rPr>
          <w:rFonts w:asciiTheme="minorHAnsi" w:hAnsiTheme="minorHAnsi" w:cs="Arial"/>
          <w:sz w:val="22"/>
          <w:szCs w:val="22"/>
        </w:rPr>
        <w:t xml:space="preserve"> supported using Trace </w:t>
      </w:r>
      <w:r w:rsidR="0037424C">
        <w:rPr>
          <w:rFonts w:asciiTheme="minorHAnsi" w:hAnsiTheme="minorHAnsi" w:cs="Arial"/>
          <w:sz w:val="22"/>
          <w:szCs w:val="22"/>
        </w:rPr>
        <w:t>signalling</w:t>
      </w:r>
      <w:r w:rsidR="002C2966">
        <w:rPr>
          <w:rFonts w:asciiTheme="minorHAnsi" w:hAnsiTheme="minorHAnsi" w:cs="Arial"/>
          <w:sz w:val="22"/>
          <w:szCs w:val="22"/>
        </w:rPr>
        <w:t xml:space="preserve"> in RAN3's specification. </w:t>
      </w:r>
    </w:p>
    <w:p w14:paraId="2B875197" w14:textId="48DE31F1" w:rsidR="00B515F6" w:rsidRDefault="009F1592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therefore informs SA5 that the ongoing study item at present stage considers RAN specification (stage 2, stage 3) as relevant background with regards to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QMC framework. </w:t>
      </w:r>
    </w:p>
    <w:p w14:paraId="25682587" w14:textId="77777777" w:rsidR="00463675" w:rsidRPr="00C5705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C57052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50C9043" w:rsidR="00F62013" w:rsidRPr="0046211F" w:rsidRDefault="00F62013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To </w:t>
      </w:r>
      <w:r w:rsidR="009F1592" w:rsidRPr="00C57052">
        <w:rPr>
          <w:rFonts w:asciiTheme="minorHAnsi" w:hAnsiTheme="minorHAnsi" w:cs="Arial"/>
          <w:b/>
          <w:bCs/>
          <w:sz w:val="22"/>
          <w:szCs w:val="22"/>
        </w:rPr>
        <w:t>SA5</w:t>
      </w:r>
      <w:r w:rsidRPr="00C57052">
        <w:rPr>
          <w:rFonts w:asciiTheme="minorHAnsi" w:hAnsiTheme="minorHAnsi" w:cs="Arial"/>
          <w:b/>
          <w:bCs/>
          <w:sz w:val="22"/>
          <w:szCs w:val="22"/>
        </w:rPr>
        <w:t xml:space="preserve"> :</w:t>
      </w:r>
      <w:r w:rsidRPr="0046211F">
        <w:rPr>
          <w:rFonts w:asciiTheme="minorHAnsi" w:hAnsiTheme="minorHAnsi" w:cs="Arial"/>
          <w:sz w:val="22"/>
          <w:szCs w:val="22"/>
        </w:rPr>
        <w:t xml:space="preserve"> </w:t>
      </w:r>
      <w:r w:rsidRPr="0046211F">
        <w:rPr>
          <w:rFonts w:asciiTheme="minorHAnsi" w:hAnsiTheme="minorHAnsi" w:cs="Arial"/>
          <w:sz w:val="22"/>
          <w:szCs w:val="22"/>
        </w:rPr>
        <w:tab/>
      </w:r>
      <w:r w:rsidR="009F1592" w:rsidRPr="0046211F">
        <w:rPr>
          <w:rFonts w:asciiTheme="minorHAnsi" w:hAnsiTheme="minorHAnsi" w:cs="Arial"/>
          <w:sz w:val="22"/>
          <w:szCs w:val="22"/>
        </w:rPr>
        <w:t>RAN3 kin</w:t>
      </w:r>
      <w:bookmarkStart w:id="0" w:name="_GoBack"/>
      <w:bookmarkEnd w:id="0"/>
      <w:r w:rsidR="009F1592" w:rsidRPr="0046211F">
        <w:rPr>
          <w:rFonts w:asciiTheme="minorHAnsi" w:hAnsiTheme="minorHAnsi" w:cs="Arial"/>
          <w:sz w:val="22"/>
          <w:szCs w:val="22"/>
        </w:rPr>
        <w:t xml:space="preserve">dly requests SA5 to take the above into account and update their specifications </w:t>
      </w:r>
      <w:r w:rsidR="005D2441" w:rsidRPr="0046211F">
        <w:rPr>
          <w:rFonts w:asciiTheme="minorHAnsi" w:hAnsiTheme="minorHAnsi" w:cs="Arial"/>
          <w:sz w:val="22"/>
          <w:szCs w:val="22"/>
        </w:rPr>
        <w:t xml:space="preserve">for E-UTRAN </w:t>
      </w:r>
      <w:r w:rsidR="00F61DBA" w:rsidRPr="0046211F">
        <w:rPr>
          <w:rFonts w:asciiTheme="minorHAnsi" w:hAnsiTheme="minorHAnsi" w:cs="Arial"/>
          <w:sz w:val="22"/>
          <w:szCs w:val="22"/>
        </w:rPr>
        <w:t xml:space="preserve">QMC </w:t>
      </w:r>
      <w:r w:rsidR="009F1592" w:rsidRPr="0046211F">
        <w:rPr>
          <w:rFonts w:asciiTheme="minorHAnsi" w:hAnsiTheme="minorHAnsi" w:cs="Arial"/>
          <w:sz w:val="22"/>
          <w:szCs w:val="22"/>
        </w:rPr>
        <w:t>if needed.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5680FE34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11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F91FB0">
        <w:rPr>
          <w:rFonts w:ascii="Arial" w:hAnsi="Arial" w:cs="Arial"/>
          <w:bCs/>
          <w:lang w:val="en-US"/>
        </w:rPr>
        <w:t>25 January - 5 February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5CF74A77" w14:textId="4B99DBFF" w:rsidR="00463675" w:rsidRPr="0072497E" w:rsidRDefault="00F91FB0" w:rsidP="0072497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  <w:t>17 - 28 May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463675" w:rsidRPr="007249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572B8" w14:textId="77777777" w:rsidR="000C377E" w:rsidRDefault="000C377E">
      <w:r>
        <w:separator/>
      </w:r>
    </w:p>
  </w:endnote>
  <w:endnote w:type="continuationSeparator" w:id="0">
    <w:p w14:paraId="5C886DEB" w14:textId="77777777" w:rsidR="000C377E" w:rsidRDefault="000C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D3C17" w14:textId="77777777" w:rsidR="000C377E" w:rsidRDefault="000C377E">
      <w:r>
        <w:separator/>
      </w:r>
    </w:p>
  </w:footnote>
  <w:footnote w:type="continuationSeparator" w:id="0">
    <w:p w14:paraId="5DE7FD6F" w14:textId="77777777" w:rsidR="000C377E" w:rsidRDefault="000C3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B0A14"/>
    <w:rsid w:val="000B2D76"/>
    <w:rsid w:val="000C377E"/>
    <w:rsid w:val="000D113A"/>
    <w:rsid w:val="000D60BF"/>
    <w:rsid w:val="000F12FD"/>
    <w:rsid w:val="000F1AB5"/>
    <w:rsid w:val="000F7042"/>
    <w:rsid w:val="00100034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F5289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7B4E"/>
    <w:rsid w:val="002A542F"/>
    <w:rsid w:val="002A6E4C"/>
    <w:rsid w:val="002B2344"/>
    <w:rsid w:val="002C2966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424C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211F"/>
    <w:rsid w:val="00463675"/>
    <w:rsid w:val="0047627C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2678E"/>
    <w:rsid w:val="005636CD"/>
    <w:rsid w:val="00591547"/>
    <w:rsid w:val="005921A6"/>
    <w:rsid w:val="00594DA5"/>
    <w:rsid w:val="005A1746"/>
    <w:rsid w:val="005B7D50"/>
    <w:rsid w:val="005C373E"/>
    <w:rsid w:val="005C7689"/>
    <w:rsid w:val="005D1733"/>
    <w:rsid w:val="005D2441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176E"/>
    <w:rsid w:val="006D5942"/>
    <w:rsid w:val="006F7688"/>
    <w:rsid w:val="006F7872"/>
    <w:rsid w:val="00701A2B"/>
    <w:rsid w:val="0070414C"/>
    <w:rsid w:val="0072497E"/>
    <w:rsid w:val="00763BB2"/>
    <w:rsid w:val="00772F38"/>
    <w:rsid w:val="007822EF"/>
    <w:rsid w:val="00787EAC"/>
    <w:rsid w:val="0079140B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9A5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9F1592"/>
    <w:rsid w:val="00A1282E"/>
    <w:rsid w:val="00A12ABA"/>
    <w:rsid w:val="00A1443B"/>
    <w:rsid w:val="00A151A0"/>
    <w:rsid w:val="00A245CA"/>
    <w:rsid w:val="00A307A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AF68BC"/>
    <w:rsid w:val="00B03F7D"/>
    <w:rsid w:val="00B13B1B"/>
    <w:rsid w:val="00B255A7"/>
    <w:rsid w:val="00B33A9B"/>
    <w:rsid w:val="00B401B9"/>
    <w:rsid w:val="00B40615"/>
    <w:rsid w:val="00B515F6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D39E3"/>
    <w:rsid w:val="00BD640B"/>
    <w:rsid w:val="00BE1F84"/>
    <w:rsid w:val="00BE7CC9"/>
    <w:rsid w:val="00BF32CE"/>
    <w:rsid w:val="00C021DE"/>
    <w:rsid w:val="00C047F3"/>
    <w:rsid w:val="00C04A73"/>
    <w:rsid w:val="00C157E5"/>
    <w:rsid w:val="00C177EC"/>
    <w:rsid w:val="00C231ED"/>
    <w:rsid w:val="00C2354D"/>
    <w:rsid w:val="00C3050C"/>
    <w:rsid w:val="00C416C5"/>
    <w:rsid w:val="00C43DF8"/>
    <w:rsid w:val="00C51C0C"/>
    <w:rsid w:val="00C52AEB"/>
    <w:rsid w:val="00C57052"/>
    <w:rsid w:val="00C71EE2"/>
    <w:rsid w:val="00C750D8"/>
    <w:rsid w:val="00C77D0E"/>
    <w:rsid w:val="00C9308D"/>
    <w:rsid w:val="00CA01B2"/>
    <w:rsid w:val="00CE2635"/>
    <w:rsid w:val="00D07800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1DBA"/>
    <w:rsid w:val="00F62013"/>
    <w:rsid w:val="00F91FB0"/>
    <w:rsid w:val="00FB392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300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104</cp:revision>
  <cp:lastPrinted>2002-04-23T00:10:00Z</cp:lastPrinted>
  <dcterms:created xsi:type="dcterms:W3CDTF">2018-07-06T12:34:00Z</dcterms:created>
  <dcterms:modified xsi:type="dcterms:W3CDTF">2020-11-10T11:52:00Z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